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8E" w:rsidRPr="00A62282" w:rsidRDefault="00B56A8E" w:rsidP="00B56A8E">
      <w:pPr>
        <w:jc w:val="both"/>
        <w:rPr>
          <w:rFonts w:ascii="Calibri" w:hAnsi="Calibri" w:cs="Arial"/>
          <w:sz w:val="24"/>
          <w:szCs w:val="24"/>
        </w:rPr>
      </w:pPr>
    </w:p>
    <w:p w:rsidR="00B56A8E" w:rsidRPr="00A62282" w:rsidRDefault="00B56A8E" w:rsidP="00B56A8E">
      <w:pPr>
        <w:jc w:val="center"/>
        <w:rPr>
          <w:rFonts w:ascii="Arial" w:hAnsi="Arial" w:cs="Arial"/>
          <w:b/>
          <w:sz w:val="24"/>
          <w:szCs w:val="24"/>
        </w:rPr>
      </w:pPr>
      <w:r w:rsidRPr="00A62282">
        <w:rPr>
          <w:rFonts w:ascii="Arial" w:hAnsi="Arial" w:cs="Arial"/>
          <w:b/>
          <w:sz w:val="24"/>
          <w:szCs w:val="24"/>
        </w:rPr>
        <w:t>BLOK BARİYER TEKNİK ŞARTNAMESİ</w:t>
      </w:r>
    </w:p>
    <w:p w:rsidR="00B56A8E" w:rsidRPr="00A62282" w:rsidRDefault="00B56A8E" w:rsidP="00B56A8E">
      <w:pPr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jc w:val="both"/>
        <w:rPr>
          <w:rFonts w:ascii="Arial" w:hAnsi="Arial" w:cs="Arial"/>
          <w:b/>
          <w:sz w:val="24"/>
          <w:szCs w:val="24"/>
        </w:rPr>
      </w:pPr>
      <w:r w:rsidRPr="00A62282">
        <w:rPr>
          <w:rFonts w:ascii="Arial" w:hAnsi="Arial" w:cs="Arial"/>
          <w:b/>
          <w:sz w:val="24"/>
          <w:szCs w:val="24"/>
        </w:rPr>
        <w:t>BLOK BARİYER GENEL ÖZELLİKLER</w:t>
      </w:r>
    </w:p>
    <w:p w:rsidR="00B56A8E" w:rsidRPr="00A62282" w:rsidRDefault="00B56A8E" w:rsidP="00B56A8E">
      <w:pPr>
        <w:ind w:left="644"/>
        <w:jc w:val="both"/>
        <w:rPr>
          <w:rFonts w:ascii="Arial" w:hAnsi="Arial" w:cs="Arial"/>
          <w:b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62282">
        <w:rPr>
          <w:rFonts w:ascii="Arial" w:hAnsi="Arial" w:cs="Arial"/>
          <w:sz w:val="24"/>
          <w:szCs w:val="24"/>
        </w:rPr>
        <w:t>İmal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edilecek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Blok </w:t>
      </w:r>
      <w:proofErr w:type="spellStart"/>
      <w:r w:rsidRPr="00A62282">
        <w:rPr>
          <w:rFonts w:ascii="Arial" w:hAnsi="Arial" w:cs="Arial"/>
          <w:sz w:val="24"/>
          <w:szCs w:val="24"/>
        </w:rPr>
        <w:t>Yol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Bariyeri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62282">
        <w:rPr>
          <w:rFonts w:ascii="Arial" w:hAnsi="Arial" w:cs="Arial"/>
          <w:sz w:val="24"/>
          <w:szCs w:val="24"/>
        </w:rPr>
        <w:t>ağırlığı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A62282">
        <w:rPr>
          <w:rFonts w:ascii="Arial" w:hAnsi="Arial" w:cs="Arial"/>
          <w:sz w:val="24"/>
          <w:szCs w:val="24"/>
        </w:rPr>
        <w:t>az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35 (</w:t>
      </w:r>
      <w:proofErr w:type="spellStart"/>
      <w:r w:rsidRPr="00A62282">
        <w:rPr>
          <w:rFonts w:ascii="Arial" w:hAnsi="Arial" w:cs="Arial"/>
          <w:sz w:val="24"/>
          <w:szCs w:val="24"/>
        </w:rPr>
        <w:t>otuzbeş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) ton </w:t>
      </w:r>
      <w:proofErr w:type="spellStart"/>
      <w:r w:rsidRPr="00A62282">
        <w:rPr>
          <w:rFonts w:ascii="Arial" w:hAnsi="Arial" w:cs="Arial"/>
          <w:sz w:val="24"/>
          <w:szCs w:val="24"/>
        </w:rPr>
        <w:t>olan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tekerlekli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araçların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geçebileceği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dayanıklılıkta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olacaktır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502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62282">
        <w:rPr>
          <w:rFonts w:ascii="Arial" w:hAnsi="Arial" w:cs="Arial"/>
          <w:sz w:val="24"/>
          <w:szCs w:val="24"/>
        </w:rPr>
        <w:t>Yol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Blokaj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Bariyeri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gövdesi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;maximum 4000 mm </w:t>
      </w:r>
      <w:proofErr w:type="spellStart"/>
      <w:r w:rsidRPr="00A62282">
        <w:rPr>
          <w:rFonts w:ascii="Arial" w:hAnsi="Arial" w:cs="Arial"/>
          <w:sz w:val="24"/>
          <w:szCs w:val="24"/>
        </w:rPr>
        <w:t>kadar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uzunlukta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62282">
        <w:rPr>
          <w:rFonts w:ascii="Arial" w:hAnsi="Arial" w:cs="Arial"/>
          <w:sz w:val="24"/>
          <w:szCs w:val="24"/>
        </w:rPr>
        <w:t>minumum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700 mm </w:t>
      </w:r>
      <w:proofErr w:type="spellStart"/>
      <w:r w:rsidRPr="00A62282">
        <w:rPr>
          <w:rFonts w:ascii="Arial" w:hAnsi="Arial" w:cs="Arial"/>
          <w:sz w:val="24"/>
          <w:szCs w:val="24"/>
        </w:rPr>
        <w:t>yükseklikte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, minimum 1000 mm </w:t>
      </w:r>
      <w:proofErr w:type="spellStart"/>
      <w:r w:rsidRPr="00A62282">
        <w:rPr>
          <w:rFonts w:ascii="Arial" w:hAnsi="Arial" w:cs="Arial"/>
          <w:sz w:val="24"/>
          <w:szCs w:val="24"/>
        </w:rPr>
        <w:t>genişlikte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olacaktır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.  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62282">
        <w:rPr>
          <w:rFonts w:ascii="Arial" w:hAnsi="Arial" w:cs="Arial"/>
          <w:sz w:val="24"/>
          <w:szCs w:val="24"/>
        </w:rPr>
        <w:t>Sistemin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montaj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kasası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derinliği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minimum 1100 mm </w:t>
      </w:r>
      <w:proofErr w:type="spellStart"/>
      <w:r w:rsidRPr="00A62282">
        <w:rPr>
          <w:rFonts w:ascii="Arial" w:hAnsi="Arial" w:cs="Arial"/>
          <w:sz w:val="24"/>
          <w:szCs w:val="24"/>
        </w:rPr>
        <w:t>olacaktır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502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62282">
        <w:rPr>
          <w:rFonts w:ascii="Arial" w:hAnsi="Arial" w:cs="Arial"/>
          <w:sz w:val="24"/>
          <w:szCs w:val="24"/>
        </w:rPr>
        <w:t>Bariyer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kumanda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panosunda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açma-kapama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butonu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otomatik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kapama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kontrolü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ve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sigortalı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tip </w:t>
      </w:r>
      <w:proofErr w:type="spellStart"/>
      <w:r w:rsidRPr="00A62282">
        <w:rPr>
          <w:rFonts w:ascii="Arial" w:hAnsi="Arial" w:cs="Arial"/>
          <w:sz w:val="24"/>
          <w:szCs w:val="24"/>
        </w:rPr>
        <w:t>yük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şalteri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bulunacaktır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62282">
        <w:rPr>
          <w:rFonts w:ascii="Arial" w:hAnsi="Arial" w:cs="Arial"/>
          <w:sz w:val="24"/>
          <w:szCs w:val="24"/>
        </w:rPr>
        <w:t>Bariyer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-2</w:t>
      </w:r>
      <w:r w:rsidR="00EE3F94">
        <w:rPr>
          <w:rFonts w:ascii="Arial" w:hAnsi="Arial" w:cs="Arial"/>
          <w:sz w:val="24"/>
          <w:szCs w:val="24"/>
        </w:rPr>
        <w:t>5</w:t>
      </w:r>
      <w:r w:rsidRPr="00A62282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62282">
        <w:rPr>
          <w:rFonts w:ascii="Arial" w:hAnsi="Arial" w:cs="Arial"/>
          <w:sz w:val="24"/>
          <w:szCs w:val="24"/>
        </w:rPr>
        <w:t>eksi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yirmi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A62282">
        <w:rPr>
          <w:rFonts w:ascii="Arial" w:hAnsi="Arial" w:cs="Arial"/>
          <w:sz w:val="24"/>
          <w:szCs w:val="24"/>
        </w:rPr>
        <w:t>Derece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ile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+50 (</w:t>
      </w:r>
      <w:proofErr w:type="spellStart"/>
      <w:r w:rsidRPr="00A62282">
        <w:rPr>
          <w:rFonts w:ascii="Arial" w:hAnsi="Arial" w:cs="Arial"/>
          <w:sz w:val="24"/>
          <w:szCs w:val="24"/>
        </w:rPr>
        <w:t>artı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elli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A62282">
        <w:rPr>
          <w:rFonts w:ascii="Arial" w:hAnsi="Arial" w:cs="Arial"/>
          <w:sz w:val="24"/>
          <w:szCs w:val="24"/>
        </w:rPr>
        <w:t>Derece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sıcaklık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arasında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çalışacaktır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. Bu </w:t>
      </w:r>
      <w:proofErr w:type="spellStart"/>
      <w:r w:rsidRPr="00A62282">
        <w:rPr>
          <w:rFonts w:ascii="Arial" w:hAnsi="Arial" w:cs="Arial"/>
          <w:sz w:val="24"/>
          <w:szCs w:val="24"/>
        </w:rPr>
        <w:t>husus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yazılı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olarak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taahhüt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edilecektir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62282">
        <w:rPr>
          <w:rFonts w:ascii="Arial" w:hAnsi="Arial" w:cs="Arial"/>
          <w:sz w:val="24"/>
          <w:szCs w:val="24"/>
        </w:rPr>
        <w:t>Bariyer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ça</w:t>
      </w:r>
      <w:r w:rsidR="00EE3F94">
        <w:rPr>
          <w:rFonts w:ascii="Arial" w:hAnsi="Arial" w:cs="Arial"/>
          <w:sz w:val="24"/>
          <w:szCs w:val="24"/>
        </w:rPr>
        <w:t>lışmaya</w:t>
      </w:r>
      <w:proofErr w:type="spellEnd"/>
      <w:r w:rsidR="00EE3F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F94">
        <w:rPr>
          <w:rFonts w:ascii="Arial" w:hAnsi="Arial" w:cs="Arial"/>
          <w:sz w:val="24"/>
          <w:szCs w:val="24"/>
        </w:rPr>
        <w:t>başladığında</w:t>
      </w:r>
      <w:proofErr w:type="spellEnd"/>
      <w:r w:rsidR="00EE3F94">
        <w:rPr>
          <w:rFonts w:ascii="Arial" w:hAnsi="Arial" w:cs="Arial"/>
          <w:sz w:val="24"/>
          <w:szCs w:val="24"/>
        </w:rPr>
        <w:t xml:space="preserve"> en </w:t>
      </w:r>
      <w:proofErr w:type="spellStart"/>
      <w:r w:rsidR="00EE3F94">
        <w:rPr>
          <w:rFonts w:ascii="Arial" w:hAnsi="Arial" w:cs="Arial"/>
          <w:sz w:val="24"/>
          <w:szCs w:val="24"/>
        </w:rPr>
        <w:t>fazla</w:t>
      </w:r>
      <w:proofErr w:type="spellEnd"/>
      <w:r w:rsidR="00EE3F94">
        <w:rPr>
          <w:rFonts w:ascii="Arial" w:hAnsi="Arial" w:cs="Arial"/>
          <w:sz w:val="24"/>
          <w:szCs w:val="24"/>
        </w:rPr>
        <w:t xml:space="preserve"> 7 (</w:t>
      </w:r>
      <w:proofErr w:type="spellStart"/>
      <w:r w:rsidR="00EE3F94">
        <w:rPr>
          <w:rFonts w:ascii="Arial" w:hAnsi="Arial" w:cs="Arial"/>
          <w:sz w:val="24"/>
          <w:szCs w:val="24"/>
        </w:rPr>
        <w:t>yedi</w:t>
      </w:r>
      <w:proofErr w:type="spellEnd"/>
      <w:r w:rsidR="00EE3F94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EE3F94">
        <w:rPr>
          <w:rFonts w:ascii="Arial" w:hAnsi="Arial" w:cs="Arial"/>
          <w:sz w:val="24"/>
          <w:szCs w:val="24"/>
        </w:rPr>
        <w:t>saniyede</w:t>
      </w:r>
      <w:proofErr w:type="spellEnd"/>
      <w:r w:rsidR="00EE3F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F94">
        <w:rPr>
          <w:rFonts w:ascii="Arial" w:hAnsi="Arial" w:cs="Arial"/>
          <w:sz w:val="24"/>
          <w:szCs w:val="24"/>
        </w:rPr>
        <w:t>açılacak</w:t>
      </w:r>
      <w:proofErr w:type="spellEnd"/>
      <w:r w:rsidR="00EE3F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F94">
        <w:rPr>
          <w:rFonts w:ascii="Arial" w:hAnsi="Arial" w:cs="Arial"/>
          <w:sz w:val="24"/>
          <w:szCs w:val="24"/>
        </w:rPr>
        <w:t>ve</w:t>
      </w:r>
      <w:proofErr w:type="spellEnd"/>
      <w:r w:rsidR="00EE3F94">
        <w:rPr>
          <w:rFonts w:ascii="Arial" w:hAnsi="Arial" w:cs="Arial"/>
          <w:sz w:val="24"/>
          <w:szCs w:val="24"/>
        </w:rPr>
        <w:t xml:space="preserve"> 8 (</w:t>
      </w:r>
      <w:proofErr w:type="spellStart"/>
      <w:r w:rsidR="00EE3F94">
        <w:rPr>
          <w:rFonts w:ascii="Arial" w:hAnsi="Arial" w:cs="Arial"/>
          <w:sz w:val="24"/>
          <w:szCs w:val="24"/>
        </w:rPr>
        <w:t>sekiz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A62282">
        <w:rPr>
          <w:rFonts w:ascii="Arial" w:hAnsi="Arial" w:cs="Arial"/>
          <w:sz w:val="24"/>
          <w:szCs w:val="24"/>
        </w:rPr>
        <w:t>saniyede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kapanacaktır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62282">
        <w:rPr>
          <w:rFonts w:ascii="Arial" w:hAnsi="Arial" w:cs="Arial"/>
          <w:sz w:val="24"/>
          <w:szCs w:val="24"/>
        </w:rPr>
        <w:t>Bariyer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220 +-%10 V </w:t>
      </w:r>
      <w:proofErr w:type="spellStart"/>
      <w:r w:rsidRPr="00A62282">
        <w:rPr>
          <w:rFonts w:ascii="Arial" w:hAnsi="Arial" w:cs="Arial"/>
          <w:sz w:val="24"/>
          <w:szCs w:val="24"/>
        </w:rPr>
        <w:t>veya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380 +-%10 V </w:t>
      </w:r>
      <w:proofErr w:type="spellStart"/>
      <w:r w:rsidRPr="00A62282">
        <w:rPr>
          <w:rFonts w:ascii="Arial" w:hAnsi="Arial" w:cs="Arial"/>
          <w:sz w:val="24"/>
          <w:szCs w:val="24"/>
        </w:rPr>
        <w:t>gerilimde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50 Hz </w:t>
      </w:r>
      <w:proofErr w:type="spellStart"/>
      <w:r w:rsidRPr="00A62282">
        <w:rPr>
          <w:rFonts w:ascii="Arial" w:hAnsi="Arial" w:cs="Arial"/>
          <w:sz w:val="24"/>
          <w:szCs w:val="24"/>
        </w:rPr>
        <w:t>şebeke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ceyranında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çalışacaktır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62282">
        <w:rPr>
          <w:rFonts w:ascii="Arial" w:hAnsi="Arial" w:cs="Arial"/>
          <w:sz w:val="24"/>
          <w:szCs w:val="24"/>
        </w:rPr>
        <w:t>Bariyer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üzerinde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yer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alacak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yazı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şekil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ve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işaretlerle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idare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tarafından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belirtildiği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gibi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olacaktır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62282">
        <w:rPr>
          <w:rFonts w:ascii="Arial" w:hAnsi="Arial" w:cs="Arial"/>
          <w:sz w:val="24"/>
          <w:szCs w:val="24"/>
        </w:rPr>
        <w:t>Bariyerle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birlikte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Karayolları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Trafik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Tüzüğüne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uygun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ayaklı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F94">
        <w:rPr>
          <w:rFonts w:ascii="Arial" w:hAnsi="Arial" w:cs="Arial"/>
          <w:sz w:val="24"/>
          <w:szCs w:val="24"/>
        </w:rPr>
        <w:t>Kırmızı-Yeşil</w:t>
      </w:r>
      <w:proofErr w:type="spellEnd"/>
      <w:r w:rsidR="00EE3F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Trafik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ikaz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lambası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E3F94">
        <w:rPr>
          <w:rFonts w:ascii="Arial" w:hAnsi="Arial" w:cs="Arial"/>
          <w:sz w:val="24"/>
          <w:szCs w:val="24"/>
        </w:rPr>
        <w:t>dikkat</w:t>
      </w:r>
      <w:proofErr w:type="spellEnd"/>
      <w:r w:rsidR="00EE3F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blok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bariyer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ikaz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levhası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verilecektir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62282">
        <w:rPr>
          <w:rFonts w:ascii="Arial" w:hAnsi="Arial" w:cs="Arial"/>
          <w:sz w:val="24"/>
          <w:szCs w:val="24"/>
        </w:rPr>
        <w:t>Bariyer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her </w:t>
      </w:r>
      <w:proofErr w:type="spellStart"/>
      <w:r w:rsidRPr="00A62282">
        <w:rPr>
          <w:rFonts w:ascii="Arial" w:hAnsi="Arial" w:cs="Arial"/>
          <w:sz w:val="24"/>
          <w:szCs w:val="24"/>
        </w:rPr>
        <w:t>türlü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geçiş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kontrol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sistemine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entegre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edilebilecek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özellikte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olacaktır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. 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62282">
        <w:rPr>
          <w:rFonts w:ascii="Arial" w:hAnsi="Arial" w:cs="Arial"/>
          <w:sz w:val="24"/>
          <w:szCs w:val="24"/>
        </w:rPr>
        <w:t>Bariyerde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kırık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62282">
        <w:rPr>
          <w:rFonts w:ascii="Arial" w:hAnsi="Arial" w:cs="Arial"/>
          <w:sz w:val="24"/>
          <w:szCs w:val="24"/>
        </w:rPr>
        <w:t>çatlak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ve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ezik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olmayacaktır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B56A8E" w:rsidRPr="00A62282" w:rsidRDefault="00B56A8E" w:rsidP="00B56A8E">
      <w:pPr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B56A8E" w:rsidRPr="00A62282" w:rsidRDefault="00B56A8E" w:rsidP="00B56A8E">
      <w:pPr>
        <w:ind w:left="284"/>
        <w:jc w:val="both"/>
        <w:rPr>
          <w:rFonts w:ascii="Arial" w:hAnsi="Arial" w:cs="Arial"/>
          <w:b/>
          <w:sz w:val="24"/>
          <w:szCs w:val="24"/>
        </w:rPr>
      </w:pPr>
      <w:r w:rsidRPr="00A62282">
        <w:rPr>
          <w:rFonts w:ascii="Arial" w:hAnsi="Arial" w:cs="Arial"/>
          <w:b/>
          <w:sz w:val="24"/>
          <w:szCs w:val="24"/>
        </w:rPr>
        <w:t xml:space="preserve">   TEKNİK ÖZELLİKLER</w:t>
      </w:r>
    </w:p>
    <w:p w:rsidR="00B56A8E" w:rsidRPr="00A62282" w:rsidRDefault="00B56A8E" w:rsidP="00B56A8E">
      <w:pPr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B56A8E" w:rsidRPr="003351F0" w:rsidRDefault="00B56A8E" w:rsidP="003351F0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2282">
        <w:rPr>
          <w:rFonts w:ascii="Arial" w:hAnsi="Arial" w:cs="Arial"/>
          <w:sz w:val="24"/>
          <w:szCs w:val="24"/>
        </w:rPr>
        <w:t xml:space="preserve">Blok </w:t>
      </w:r>
      <w:proofErr w:type="spellStart"/>
      <w:r w:rsidRPr="00A62282">
        <w:rPr>
          <w:rFonts w:ascii="Arial" w:hAnsi="Arial" w:cs="Arial"/>
          <w:sz w:val="24"/>
          <w:szCs w:val="24"/>
        </w:rPr>
        <w:t>Bariyerlerin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her </w:t>
      </w:r>
      <w:proofErr w:type="spellStart"/>
      <w:r w:rsidRPr="00A62282">
        <w:rPr>
          <w:rFonts w:ascii="Arial" w:hAnsi="Arial" w:cs="Arial"/>
          <w:sz w:val="24"/>
          <w:szCs w:val="24"/>
        </w:rPr>
        <w:t>biri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tek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parça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62282">
        <w:rPr>
          <w:rFonts w:ascii="Arial" w:hAnsi="Arial" w:cs="Arial"/>
          <w:sz w:val="24"/>
          <w:szCs w:val="24"/>
        </w:rPr>
        <w:t>blok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A62282">
        <w:rPr>
          <w:rFonts w:ascii="Arial" w:hAnsi="Arial" w:cs="Arial"/>
          <w:sz w:val="24"/>
          <w:szCs w:val="24"/>
        </w:rPr>
        <w:t>olarak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inip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kalkacaktır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502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2282">
        <w:rPr>
          <w:rFonts w:ascii="Arial" w:hAnsi="Arial" w:cs="Arial"/>
          <w:sz w:val="24"/>
          <w:szCs w:val="24"/>
        </w:rPr>
        <w:t xml:space="preserve">Blok </w:t>
      </w:r>
      <w:proofErr w:type="spellStart"/>
      <w:r w:rsidRPr="00A62282">
        <w:rPr>
          <w:rFonts w:ascii="Arial" w:hAnsi="Arial" w:cs="Arial"/>
          <w:sz w:val="24"/>
          <w:szCs w:val="24"/>
        </w:rPr>
        <w:t>Bariyerler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belirtilen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renkte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epoksi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bazlı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boya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ile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astar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boya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ve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son </w:t>
      </w:r>
      <w:proofErr w:type="spellStart"/>
      <w:r w:rsidRPr="00A62282">
        <w:rPr>
          <w:rFonts w:ascii="Arial" w:hAnsi="Arial" w:cs="Arial"/>
          <w:sz w:val="24"/>
          <w:szCs w:val="24"/>
        </w:rPr>
        <w:t>kat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boya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olarak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iki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kat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boyanacaktır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. </w:t>
      </w:r>
    </w:p>
    <w:p w:rsidR="00B56A8E" w:rsidRPr="00A62282" w:rsidRDefault="00B56A8E" w:rsidP="00B56A8E">
      <w:pPr>
        <w:pStyle w:val="ListeParagraf"/>
        <w:spacing w:after="200" w:line="276" w:lineRule="auto"/>
        <w:ind w:left="502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2282">
        <w:rPr>
          <w:rFonts w:ascii="Arial" w:hAnsi="Arial" w:cs="Arial"/>
          <w:sz w:val="24"/>
          <w:szCs w:val="24"/>
        </w:rPr>
        <w:lastRenderedPageBreak/>
        <w:t xml:space="preserve">Blok </w:t>
      </w:r>
      <w:proofErr w:type="spellStart"/>
      <w:r w:rsidRPr="00A62282">
        <w:rPr>
          <w:rFonts w:ascii="Arial" w:hAnsi="Arial" w:cs="Arial"/>
          <w:sz w:val="24"/>
          <w:szCs w:val="24"/>
        </w:rPr>
        <w:t>bariyerler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kaldırılmış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konumda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iken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araç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geçişini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engelleyecek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kapasitede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olacaktır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. 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2282">
        <w:rPr>
          <w:rFonts w:ascii="Arial" w:hAnsi="Arial" w:cs="Arial"/>
          <w:sz w:val="24"/>
          <w:szCs w:val="24"/>
        </w:rPr>
        <w:t xml:space="preserve">Blok </w:t>
      </w:r>
      <w:proofErr w:type="spellStart"/>
      <w:r w:rsidRPr="00A62282">
        <w:rPr>
          <w:rFonts w:ascii="Arial" w:hAnsi="Arial" w:cs="Arial"/>
          <w:sz w:val="24"/>
          <w:szCs w:val="24"/>
        </w:rPr>
        <w:t>bariyerler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yer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kotuna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indirildiğinde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araç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geçişini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engellemeyecek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ve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geçiş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esnasında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hasar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görmeyecektir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2282">
        <w:rPr>
          <w:rFonts w:ascii="Arial" w:hAnsi="Arial" w:cs="Arial"/>
          <w:sz w:val="24"/>
          <w:szCs w:val="24"/>
        </w:rPr>
        <w:t xml:space="preserve">Blok </w:t>
      </w:r>
      <w:proofErr w:type="spellStart"/>
      <w:r w:rsidRPr="00A62282">
        <w:rPr>
          <w:rFonts w:ascii="Arial" w:hAnsi="Arial" w:cs="Arial"/>
          <w:sz w:val="24"/>
          <w:szCs w:val="24"/>
        </w:rPr>
        <w:t>bariyerlerin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kalkma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ve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inme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hareketi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hidrolik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sistem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kullanılarak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yapılacaktır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. 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2282">
        <w:rPr>
          <w:rFonts w:ascii="Arial" w:hAnsi="Arial" w:cs="Arial"/>
          <w:sz w:val="24"/>
          <w:szCs w:val="24"/>
        </w:rPr>
        <w:t xml:space="preserve">Blok </w:t>
      </w:r>
      <w:proofErr w:type="spellStart"/>
      <w:r w:rsidRPr="00A62282">
        <w:rPr>
          <w:rFonts w:ascii="Arial" w:hAnsi="Arial" w:cs="Arial"/>
          <w:sz w:val="24"/>
          <w:szCs w:val="24"/>
        </w:rPr>
        <w:t>bariyerin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kalkma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ve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inme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hareketi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el </w:t>
      </w:r>
      <w:proofErr w:type="spellStart"/>
      <w:r w:rsidRPr="00A62282">
        <w:rPr>
          <w:rFonts w:ascii="Arial" w:hAnsi="Arial" w:cs="Arial"/>
          <w:sz w:val="24"/>
          <w:szCs w:val="24"/>
        </w:rPr>
        <w:t>pompası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veya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el </w:t>
      </w:r>
      <w:proofErr w:type="spellStart"/>
      <w:r w:rsidRPr="00A62282">
        <w:rPr>
          <w:rFonts w:ascii="Arial" w:hAnsi="Arial" w:cs="Arial"/>
          <w:sz w:val="24"/>
          <w:szCs w:val="24"/>
        </w:rPr>
        <w:t>vanası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kullanılarak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yapılabilecektir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2282">
        <w:rPr>
          <w:rFonts w:ascii="Arial" w:hAnsi="Arial" w:cs="Arial"/>
          <w:sz w:val="24"/>
          <w:szCs w:val="24"/>
        </w:rPr>
        <w:t xml:space="preserve">Blok </w:t>
      </w:r>
      <w:proofErr w:type="spellStart"/>
      <w:r w:rsidRPr="00A62282">
        <w:rPr>
          <w:rFonts w:ascii="Arial" w:hAnsi="Arial" w:cs="Arial"/>
          <w:sz w:val="24"/>
          <w:szCs w:val="24"/>
        </w:rPr>
        <w:t>Bariyer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sıva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altı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62282">
        <w:rPr>
          <w:rFonts w:ascii="Arial" w:hAnsi="Arial" w:cs="Arial"/>
          <w:sz w:val="24"/>
          <w:szCs w:val="24"/>
        </w:rPr>
        <w:t>ankastre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) tip </w:t>
      </w:r>
      <w:proofErr w:type="spellStart"/>
      <w:r w:rsidRPr="00A62282">
        <w:rPr>
          <w:rFonts w:ascii="Arial" w:hAnsi="Arial" w:cs="Arial"/>
          <w:sz w:val="24"/>
          <w:szCs w:val="24"/>
        </w:rPr>
        <w:t>olacaktır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62282">
        <w:rPr>
          <w:rFonts w:ascii="Arial" w:hAnsi="Arial" w:cs="Arial"/>
          <w:sz w:val="24"/>
          <w:szCs w:val="24"/>
        </w:rPr>
        <w:t>Üzerinden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araç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geçerken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blok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bariyerin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kaldırılmasını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engelleyen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araç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algılama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sistemi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olacaktır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( </w:t>
      </w:r>
      <w:proofErr w:type="spellStart"/>
      <w:r>
        <w:rPr>
          <w:rFonts w:ascii="Arial" w:hAnsi="Arial" w:cs="Arial"/>
          <w:sz w:val="24"/>
          <w:szCs w:val="24"/>
        </w:rPr>
        <w:t>fotosel</w:t>
      </w:r>
      <w:proofErr w:type="spellEnd"/>
      <w:r>
        <w:rPr>
          <w:rFonts w:ascii="Arial" w:hAnsi="Arial" w:cs="Arial"/>
          <w:sz w:val="24"/>
          <w:szCs w:val="24"/>
        </w:rPr>
        <w:t xml:space="preserve"> sensor 2 </w:t>
      </w:r>
      <w:proofErr w:type="spellStart"/>
      <w:r>
        <w:rPr>
          <w:rFonts w:ascii="Arial" w:hAnsi="Arial" w:cs="Arial"/>
          <w:sz w:val="24"/>
          <w:szCs w:val="24"/>
        </w:rPr>
        <w:t>takım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bariyer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önünde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arkasında</w:t>
      </w:r>
      <w:proofErr w:type="spellEnd"/>
      <w:r>
        <w:rPr>
          <w:rFonts w:ascii="Arial" w:hAnsi="Arial" w:cs="Arial"/>
          <w:sz w:val="24"/>
          <w:szCs w:val="24"/>
        </w:rPr>
        <w:t xml:space="preserve"> )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2282">
        <w:rPr>
          <w:rFonts w:ascii="Arial" w:hAnsi="Arial" w:cs="Arial"/>
          <w:sz w:val="24"/>
          <w:szCs w:val="24"/>
        </w:rPr>
        <w:t xml:space="preserve">Blok </w:t>
      </w:r>
      <w:proofErr w:type="spellStart"/>
      <w:r w:rsidRPr="00A62282">
        <w:rPr>
          <w:rFonts w:ascii="Arial" w:hAnsi="Arial" w:cs="Arial"/>
          <w:sz w:val="24"/>
          <w:szCs w:val="24"/>
        </w:rPr>
        <w:t>bariyerde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hidrolik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yağ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tankı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seviye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göstergesi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ve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yağ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basıncı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göstergesi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bulunacaktır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2282">
        <w:rPr>
          <w:rFonts w:ascii="Arial" w:hAnsi="Arial" w:cs="Arial"/>
          <w:sz w:val="24"/>
          <w:szCs w:val="24"/>
        </w:rPr>
        <w:t xml:space="preserve">Blok </w:t>
      </w:r>
      <w:proofErr w:type="spellStart"/>
      <w:r w:rsidRPr="00A62282">
        <w:rPr>
          <w:rFonts w:ascii="Arial" w:hAnsi="Arial" w:cs="Arial"/>
          <w:sz w:val="24"/>
          <w:szCs w:val="24"/>
        </w:rPr>
        <w:t>bariyerin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hidrolik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sisteminde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termostatlı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yağ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ısıtıcı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ünitesi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bulunacaktır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2282">
        <w:rPr>
          <w:rFonts w:ascii="Arial" w:hAnsi="Arial" w:cs="Arial"/>
          <w:sz w:val="24"/>
          <w:szCs w:val="24"/>
        </w:rPr>
        <w:t xml:space="preserve">Blok </w:t>
      </w:r>
      <w:proofErr w:type="spellStart"/>
      <w:r w:rsidRPr="00A62282">
        <w:rPr>
          <w:rFonts w:ascii="Arial" w:hAnsi="Arial" w:cs="Arial"/>
          <w:sz w:val="24"/>
          <w:szCs w:val="24"/>
        </w:rPr>
        <w:t>bariyerlerin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hidrolik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yağ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kapasitesi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A62282">
        <w:rPr>
          <w:rFonts w:ascii="Arial" w:hAnsi="Arial" w:cs="Arial"/>
          <w:sz w:val="24"/>
          <w:szCs w:val="24"/>
        </w:rPr>
        <w:t>az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40 </w:t>
      </w:r>
      <w:proofErr w:type="spellStart"/>
      <w:r w:rsidRPr="00A62282">
        <w:rPr>
          <w:rFonts w:ascii="Arial" w:hAnsi="Arial" w:cs="Arial"/>
          <w:sz w:val="24"/>
          <w:szCs w:val="24"/>
        </w:rPr>
        <w:t>litre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olacaktır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. </w:t>
      </w:r>
    </w:p>
    <w:p w:rsidR="00B56A8E" w:rsidRPr="00A62282" w:rsidRDefault="00B56A8E" w:rsidP="00B56A8E">
      <w:pPr>
        <w:pStyle w:val="ListeParagraf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2282">
        <w:rPr>
          <w:rFonts w:ascii="Arial" w:hAnsi="Arial" w:cs="Arial"/>
          <w:sz w:val="24"/>
          <w:szCs w:val="24"/>
        </w:rPr>
        <w:t xml:space="preserve">Blok </w:t>
      </w:r>
      <w:proofErr w:type="spellStart"/>
      <w:r w:rsidRPr="00A62282">
        <w:rPr>
          <w:rFonts w:ascii="Arial" w:hAnsi="Arial" w:cs="Arial"/>
          <w:sz w:val="24"/>
          <w:szCs w:val="24"/>
        </w:rPr>
        <w:t>bariyerlerin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hidrolik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sistem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basıncı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A62282">
        <w:rPr>
          <w:rFonts w:ascii="Arial" w:hAnsi="Arial" w:cs="Arial"/>
          <w:sz w:val="24"/>
          <w:szCs w:val="24"/>
        </w:rPr>
        <w:t>az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20 (</w:t>
      </w:r>
      <w:proofErr w:type="spellStart"/>
      <w:r w:rsidRPr="00A62282">
        <w:rPr>
          <w:rFonts w:ascii="Arial" w:hAnsi="Arial" w:cs="Arial"/>
          <w:sz w:val="24"/>
          <w:szCs w:val="24"/>
        </w:rPr>
        <w:t>yirmi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) bar </w:t>
      </w:r>
      <w:proofErr w:type="spellStart"/>
      <w:r w:rsidRPr="00A62282">
        <w:rPr>
          <w:rFonts w:ascii="Arial" w:hAnsi="Arial" w:cs="Arial"/>
          <w:sz w:val="24"/>
          <w:szCs w:val="24"/>
        </w:rPr>
        <w:t>olacaktır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502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62282">
        <w:rPr>
          <w:rFonts w:ascii="Arial" w:hAnsi="Arial" w:cs="Arial"/>
          <w:sz w:val="24"/>
          <w:szCs w:val="24"/>
        </w:rPr>
        <w:t>Sistem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hidrolik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motoru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minimum 4 KW/5.5 HP  , 380 </w:t>
      </w:r>
      <w:proofErr w:type="spellStart"/>
      <w:r w:rsidRPr="00A62282">
        <w:rPr>
          <w:rFonts w:ascii="Arial" w:hAnsi="Arial" w:cs="Arial"/>
          <w:sz w:val="24"/>
          <w:szCs w:val="24"/>
        </w:rPr>
        <w:t>Vac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, 50 HZ , 1500 D/D </w:t>
      </w:r>
      <w:proofErr w:type="spellStart"/>
      <w:r w:rsidRPr="00A62282">
        <w:rPr>
          <w:rFonts w:ascii="Arial" w:hAnsi="Arial" w:cs="Arial"/>
          <w:sz w:val="24"/>
          <w:szCs w:val="24"/>
        </w:rPr>
        <w:t>olmalıdlır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62282">
        <w:rPr>
          <w:rFonts w:ascii="Arial" w:hAnsi="Arial" w:cs="Arial"/>
          <w:sz w:val="24"/>
          <w:szCs w:val="24"/>
        </w:rPr>
        <w:t>Pistonlardan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her </w:t>
      </w:r>
      <w:proofErr w:type="spellStart"/>
      <w:r w:rsidRPr="00A62282">
        <w:rPr>
          <w:rFonts w:ascii="Arial" w:hAnsi="Arial" w:cs="Arial"/>
          <w:sz w:val="24"/>
          <w:szCs w:val="24"/>
        </w:rPr>
        <w:t>biri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30 bar </w:t>
      </w:r>
      <w:proofErr w:type="spellStart"/>
      <w:r w:rsidRPr="00A62282">
        <w:rPr>
          <w:rFonts w:ascii="Arial" w:hAnsi="Arial" w:cs="Arial"/>
          <w:sz w:val="24"/>
          <w:szCs w:val="24"/>
        </w:rPr>
        <w:t>basınç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ile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4500 kg </w:t>
      </w:r>
      <w:proofErr w:type="spellStart"/>
      <w:r w:rsidRPr="00A62282">
        <w:rPr>
          <w:rFonts w:ascii="Arial" w:hAnsi="Arial" w:cs="Arial"/>
          <w:sz w:val="24"/>
          <w:szCs w:val="24"/>
        </w:rPr>
        <w:t>kaldırma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kapasitesine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sahip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olmalıdır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2282">
        <w:rPr>
          <w:rFonts w:ascii="Arial" w:hAnsi="Arial" w:cs="Arial"/>
          <w:sz w:val="24"/>
          <w:szCs w:val="24"/>
        </w:rPr>
        <w:t xml:space="preserve">Blok </w:t>
      </w:r>
      <w:proofErr w:type="spellStart"/>
      <w:r w:rsidRPr="00A62282">
        <w:rPr>
          <w:rFonts w:ascii="Arial" w:hAnsi="Arial" w:cs="Arial"/>
          <w:sz w:val="24"/>
          <w:szCs w:val="24"/>
        </w:rPr>
        <w:t>bariyerlerin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hidrolik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sistem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tesisatı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A62282">
        <w:rPr>
          <w:rFonts w:ascii="Arial" w:hAnsi="Arial" w:cs="Arial"/>
          <w:sz w:val="24"/>
          <w:szCs w:val="24"/>
        </w:rPr>
        <w:t>az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160 (</w:t>
      </w:r>
      <w:proofErr w:type="spellStart"/>
      <w:r w:rsidRPr="00A62282">
        <w:rPr>
          <w:rFonts w:ascii="Arial" w:hAnsi="Arial" w:cs="Arial"/>
          <w:sz w:val="24"/>
          <w:szCs w:val="24"/>
        </w:rPr>
        <w:t>yüz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altmış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) bar </w:t>
      </w:r>
      <w:proofErr w:type="spellStart"/>
      <w:r w:rsidRPr="00A62282">
        <w:rPr>
          <w:rFonts w:ascii="Arial" w:hAnsi="Arial" w:cs="Arial"/>
          <w:sz w:val="24"/>
          <w:szCs w:val="24"/>
        </w:rPr>
        <w:t>basınca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dayanıklı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olacaktır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. Bu </w:t>
      </w:r>
      <w:proofErr w:type="spellStart"/>
      <w:r w:rsidRPr="00A62282">
        <w:rPr>
          <w:rFonts w:ascii="Arial" w:hAnsi="Arial" w:cs="Arial"/>
          <w:sz w:val="24"/>
          <w:szCs w:val="24"/>
        </w:rPr>
        <w:t>husus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yazılı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olarak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taahhüt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edilecektir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2282">
        <w:rPr>
          <w:rFonts w:ascii="Arial" w:hAnsi="Arial" w:cs="Arial"/>
          <w:sz w:val="24"/>
          <w:szCs w:val="24"/>
        </w:rPr>
        <w:t xml:space="preserve">Blok </w:t>
      </w:r>
      <w:proofErr w:type="spellStart"/>
      <w:r w:rsidRPr="00A62282">
        <w:rPr>
          <w:rFonts w:ascii="Arial" w:hAnsi="Arial" w:cs="Arial"/>
          <w:sz w:val="24"/>
          <w:szCs w:val="24"/>
        </w:rPr>
        <w:t>bariyerlerindeki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kumanda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panosunda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acil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durdurma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butonu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olacaktır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2282">
        <w:rPr>
          <w:rFonts w:ascii="Arial" w:hAnsi="Arial" w:cs="Arial"/>
          <w:sz w:val="24"/>
          <w:szCs w:val="24"/>
        </w:rPr>
        <w:t xml:space="preserve">Blok </w:t>
      </w:r>
      <w:proofErr w:type="spellStart"/>
      <w:r w:rsidRPr="00A62282">
        <w:rPr>
          <w:rFonts w:ascii="Arial" w:hAnsi="Arial" w:cs="Arial"/>
          <w:sz w:val="24"/>
          <w:szCs w:val="24"/>
        </w:rPr>
        <w:t>bariyerlerin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A62282">
        <w:rPr>
          <w:rFonts w:ascii="Arial" w:hAnsi="Arial" w:cs="Arial"/>
          <w:sz w:val="24"/>
          <w:szCs w:val="24"/>
        </w:rPr>
        <w:t>az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5-60 </w:t>
      </w:r>
      <w:proofErr w:type="spellStart"/>
      <w:r w:rsidRPr="00A62282">
        <w:rPr>
          <w:rFonts w:ascii="Arial" w:hAnsi="Arial" w:cs="Arial"/>
          <w:sz w:val="24"/>
          <w:szCs w:val="24"/>
        </w:rPr>
        <w:t>saniye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aralığında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ayarlanabilen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araç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geçtikten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sonra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otomatik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kapanma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özelliği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olacaktır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2282">
        <w:rPr>
          <w:rFonts w:ascii="Arial" w:hAnsi="Arial" w:cs="Arial"/>
          <w:sz w:val="24"/>
          <w:szCs w:val="24"/>
        </w:rPr>
        <w:t xml:space="preserve">Blok </w:t>
      </w:r>
      <w:proofErr w:type="spellStart"/>
      <w:r w:rsidRPr="00A62282">
        <w:rPr>
          <w:rFonts w:ascii="Arial" w:hAnsi="Arial" w:cs="Arial"/>
          <w:sz w:val="24"/>
          <w:szCs w:val="24"/>
        </w:rPr>
        <w:t>bariyerlerin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zemin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altındaki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gövdesi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alt </w:t>
      </w:r>
      <w:proofErr w:type="spellStart"/>
      <w:r w:rsidRPr="00A62282">
        <w:rPr>
          <w:rFonts w:ascii="Arial" w:hAnsi="Arial" w:cs="Arial"/>
          <w:sz w:val="24"/>
          <w:szCs w:val="24"/>
        </w:rPr>
        <w:t>maddedeki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özellikte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olacaktır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62282">
        <w:rPr>
          <w:rFonts w:ascii="Arial" w:hAnsi="Arial" w:cs="Arial"/>
          <w:sz w:val="24"/>
          <w:szCs w:val="24"/>
        </w:rPr>
        <w:t>Gövdenin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taban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çerçevesi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TS 912 </w:t>
      </w:r>
      <w:proofErr w:type="spellStart"/>
      <w:r w:rsidRPr="00A62282">
        <w:rPr>
          <w:rFonts w:ascii="Arial" w:hAnsi="Arial" w:cs="Arial"/>
          <w:sz w:val="24"/>
          <w:szCs w:val="24"/>
        </w:rPr>
        <w:t>standardına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uygun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A62282">
        <w:rPr>
          <w:rFonts w:ascii="Arial" w:hAnsi="Arial" w:cs="Arial"/>
          <w:sz w:val="24"/>
          <w:szCs w:val="24"/>
        </w:rPr>
        <w:t>az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U-100 </w:t>
      </w:r>
      <w:proofErr w:type="spellStart"/>
      <w:r w:rsidRPr="00A62282">
        <w:rPr>
          <w:rFonts w:ascii="Arial" w:hAnsi="Arial" w:cs="Arial"/>
          <w:sz w:val="24"/>
          <w:szCs w:val="24"/>
        </w:rPr>
        <w:t>profilden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imal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edilmiş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olacaktır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. Bu </w:t>
      </w:r>
      <w:proofErr w:type="spellStart"/>
      <w:r w:rsidRPr="00A62282">
        <w:rPr>
          <w:rFonts w:ascii="Arial" w:hAnsi="Arial" w:cs="Arial"/>
          <w:sz w:val="24"/>
          <w:szCs w:val="24"/>
        </w:rPr>
        <w:t>husus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yazılı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olarak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taahhüt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edilecektir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62282">
        <w:rPr>
          <w:rFonts w:ascii="Arial" w:hAnsi="Arial" w:cs="Arial"/>
          <w:sz w:val="24"/>
          <w:szCs w:val="24"/>
        </w:rPr>
        <w:t>Taban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çerçevesinin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kısa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kenarına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paralel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olarak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A62282">
        <w:rPr>
          <w:rFonts w:ascii="Arial" w:hAnsi="Arial" w:cs="Arial"/>
          <w:sz w:val="24"/>
          <w:szCs w:val="24"/>
        </w:rPr>
        <w:t>fazla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100 (</w:t>
      </w:r>
      <w:proofErr w:type="spellStart"/>
      <w:r w:rsidRPr="00A62282">
        <w:rPr>
          <w:rFonts w:ascii="Arial" w:hAnsi="Arial" w:cs="Arial"/>
          <w:sz w:val="24"/>
          <w:szCs w:val="24"/>
        </w:rPr>
        <w:t>yüz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) cm </w:t>
      </w:r>
      <w:proofErr w:type="spellStart"/>
      <w:r w:rsidRPr="00A62282">
        <w:rPr>
          <w:rFonts w:ascii="Arial" w:hAnsi="Arial" w:cs="Arial"/>
          <w:sz w:val="24"/>
          <w:szCs w:val="24"/>
        </w:rPr>
        <w:t>aralıklarla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TS 910 </w:t>
      </w:r>
      <w:proofErr w:type="spellStart"/>
      <w:r w:rsidRPr="00A62282">
        <w:rPr>
          <w:rFonts w:ascii="Arial" w:hAnsi="Arial" w:cs="Arial"/>
          <w:sz w:val="24"/>
          <w:szCs w:val="24"/>
        </w:rPr>
        <w:t>standardına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uygun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I-80 </w:t>
      </w:r>
      <w:proofErr w:type="spellStart"/>
      <w:r w:rsidRPr="00A62282">
        <w:rPr>
          <w:rFonts w:ascii="Arial" w:hAnsi="Arial" w:cs="Arial"/>
          <w:sz w:val="24"/>
          <w:szCs w:val="24"/>
        </w:rPr>
        <w:t>dikme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profilleri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döşenmiş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olacaktır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. Bu </w:t>
      </w:r>
      <w:proofErr w:type="spellStart"/>
      <w:r w:rsidRPr="00A62282">
        <w:rPr>
          <w:rFonts w:ascii="Arial" w:hAnsi="Arial" w:cs="Arial"/>
          <w:sz w:val="24"/>
          <w:szCs w:val="24"/>
        </w:rPr>
        <w:t>husus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yazılı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olarak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taahhüt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edilecektir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502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62282">
        <w:rPr>
          <w:rFonts w:ascii="Arial" w:hAnsi="Arial" w:cs="Arial"/>
          <w:sz w:val="24"/>
          <w:szCs w:val="24"/>
        </w:rPr>
        <w:t>Göv</w:t>
      </w:r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etrafı</w:t>
      </w:r>
      <w:proofErr w:type="spellEnd"/>
      <w:r>
        <w:rPr>
          <w:rFonts w:ascii="Arial" w:hAnsi="Arial" w:cs="Arial"/>
          <w:sz w:val="24"/>
          <w:szCs w:val="24"/>
        </w:rPr>
        <w:t xml:space="preserve"> en </w:t>
      </w:r>
      <w:proofErr w:type="spellStart"/>
      <w:r>
        <w:rPr>
          <w:rFonts w:ascii="Arial" w:hAnsi="Arial" w:cs="Arial"/>
          <w:sz w:val="24"/>
          <w:szCs w:val="24"/>
        </w:rPr>
        <w:t>az</w:t>
      </w:r>
      <w:proofErr w:type="spellEnd"/>
      <w:r>
        <w:rPr>
          <w:rFonts w:ascii="Arial" w:hAnsi="Arial" w:cs="Arial"/>
          <w:sz w:val="24"/>
          <w:szCs w:val="24"/>
        </w:rPr>
        <w:t xml:space="preserve"> 1.5</w:t>
      </w:r>
      <w:r w:rsidRPr="00A62282">
        <w:rPr>
          <w:rFonts w:ascii="Arial" w:hAnsi="Arial" w:cs="Arial"/>
          <w:sz w:val="24"/>
          <w:szCs w:val="24"/>
        </w:rPr>
        <w:t xml:space="preserve"> mm </w:t>
      </w:r>
      <w:proofErr w:type="spellStart"/>
      <w:r w:rsidRPr="00A62282">
        <w:rPr>
          <w:rFonts w:ascii="Arial" w:hAnsi="Arial" w:cs="Arial"/>
          <w:sz w:val="24"/>
          <w:szCs w:val="24"/>
        </w:rPr>
        <w:t>kalınlıkta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ve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A62282">
        <w:rPr>
          <w:rFonts w:ascii="Arial" w:hAnsi="Arial" w:cs="Arial"/>
          <w:sz w:val="24"/>
          <w:szCs w:val="24"/>
        </w:rPr>
        <w:t>az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St 37 </w:t>
      </w:r>
      <w:proofErr w:type="spellStart"/>
      <w:r w:rsidRPr="00A62282">
        <w:rPr>
          <w:rFonts w:ascii="Arial" w:hAnsi="Arial" w:cs="Arial"/>
          <w:sz w:val="24"/>
          <w:szCs w:val="24"/>
        </w:rPr>
        <w:t>kalite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çelik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sac </w:t>
      </w:r>
      <w:proofErr w:type="spellStart"/>
      <w:r w:rsidRPr="00A62282">
        <w:rPr>
          <w:rFonts w:ascii="Arial" w:hAnsi="Arial" w:cs="Arial"/>
          <w:sz w:val="24"/>
          <w:szCs w:val="24"/>
        </w:rPr>
        <w:t>ile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kapatılmış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olacaktır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. Bu </w:t>
      </w:r>
      <w:proofErr w:type="spellStart"/>
      <w:r w:rsidRPr="00A62282">
        <w:rPr>
          <w:rFonts w:ascii="Arial" w:hAnsi="Arial" w:cs="Arial"/>
          <w:sz w:val="24"/>
          <w:szCs w:val="24"/>
        </w:rPr>
        <w:t>husus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yazılı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olarak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taahhüt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edilecektir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2282">
        <w:rPr>
          <w:rFonts w:ascii="Arial" w:hAnsi="Arial" w:cs="Arial"/>
          <w:sz w:val="24"/>
          <w:szCs w:val="24"/>
        </w:rPr>
        <w:t xml:space="preserve">Blok </w:t>
      </w:r>
      <w:proofErr w:type="spellStart"/>
      <w:r w:rsidRPr="00A62282">
        <w:rPr>
          <w:rFonts w:ascii="Arial" w:hAnsi="Arial" w:cs="Arial"/>
          <w:sz w:val="24"/>
          <w:szCs w:val="24"/>
        </w:rPr>
        <w:t>bariyerin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hareketli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kısımları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62282">
        <w:rPr>
          <w:rFonts w:ascii="Arial" w:hAnsi="Arial" w:cs="Arial"/>
          <w:sz w:val="24"/>
          <w:szCs w:val="24"/>
        </w:rPr>
        <w:t>kalkan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) alt </w:t>
      </w:r>
      <w:proofErr w:type="spellStart"/>
      <w:r w:rsidRPr="00A62282">
        <w:rPr>
          <w:rFonts w:ascii="Arial" w:hAnsi="Arial" w:cs="Arial"/>
          <w:sz w:val="24"/>
          <w:szCs w:val="24"/>
        </w:rPr>
        <w:t>maddelerde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belirtildiği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gibi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olacaktır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62282">
        <w:rPr>
          <w:rFonts w:ascii="Arial" w:hAnsi="Arial" w:cs="Arial"/>
          <w:sz w:val="24"/>
          <w:szCs w:val="24"/>
        </w:rPr>
        <w:t>Kalkan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çerçevesi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TS 912 </w:t>
      </w:r>
      <w:proofErr w:type="spellStart"/>
      <w:r w:rsidRPr="00A62282">
        <w:rPr>
          <w:rFonts w:ascii="Arial" w:hAnsi="Arial" w:cs="Arial"/>
          <w:sz w:val="24"/>
          <w:szCs w:val="24"/>
        </w:rPr>
        <w:t>standardına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uygun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A62282">
        <w:rPr>
          <w:rFonts w:ascii="Arial" w:hAnsi="Arial" w:cs="Arial"/>
          <w:sz w:val="24"/>
          <w:szCs w:val="24"/>
        </w:rPr>
        <w:t>az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U-100 </w:t>
      </w:r>
      <w:proofErr w:type="spellStart"/>
      <w:r w:rsidRPr="00A62282">
        <w:rPr>
          <w:rFonts w:ascii="Arial" w:hAnsi="Arial" w:cs="Arial"/>
          <w:sz w:val="24"/>
          <w:szCs w:val="24"/>
        </w:rPr>
        <w:t>profilden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imal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edilmiş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olacaktır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. Bu </w:t>
      </w:r>
      <w:proofErr w:type="spellStart"/>
      <w:r w:rsidRPr="00A62282">
        <w:rPr>
          <w:rFonts w:ascii="Arial" w:hAnsi="Arial" w:cs="Arial"/>
          <w:sz w:val="24"/>
          <w:szCs w:val="24"/>
        </w:rPr>
        <w:t>husus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yazılı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olarak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taahhüt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edilecektir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502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62282">
        <w:rPr>
          <w:rFonts w:ascii="Arial" w:hAnsi="Arial" w:cs="Arial"/>
          <w:sz w:val="24"/>
          <w:szCs w:val="24"/>
        </w:rPr>
        <w:t>Kalkan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çerçevesinin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kısa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kenarına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paralel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olarak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A62282">
        <w:rPr>
          <w:rFonts w:ascii="Arial" w:hAnsi="Arial" w:cs="Arial"/>
          <w:sz w:val="24"/>
          <w:szCs w:val="24"/>
        </w:rPr>
        <w:t>fazla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40 (</w:t>
      </w:r>
      <w:proofErr w:type="spellStart"/>
      <w:r w:rsidRPr="00A62282">
        <w:rPr>
          <w:rFonts w:ascii="Arial" w:hAnsi="Arial" w:cs="Arial"/>
          <w:sz w:val="24"/>
          <w:szCs w:val="24"/>
        </w:rPr>
        <w:t>kırk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)cm </w:t>
      </w:r>
      <w:proofErr w:type="spellStart"/>
      <w:r w:rsidRPr="00A62282">
        <w:rPr>
          <w:rFonts w:ascii="Arial" w:hAnsi="Arial" w:cs="Arial"/>
          <w:sz w:val="24"/>
          <w:szCs w:val="24"/>
        </w:rPr>
        <w:t>aralıklar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ile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TS 910 </w:t>
      </w:r>
      <w:proofErr w:type="spellStart"/>
      <w:r w:rsidRPr="00A62282">
        <w:rPr>
          <w:rFonts w:ascii="Arial" w:hAnsi="Arial" w:cs="Arial"/>
          <w:sz w:val="24"/>
          <w:szCs w:val="24"/>
        </w:rPr>
        <w:t>standardına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uygun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A62282">
        <w:rPr>
          <w:rFonts w:ascii="Arial" w:hAnsi="Arial" w:cs="Arial"/>
          <w:sz w:val="24"/>
          <w:szCs w:val="24"/>
        </w:rPr>
        <w:t>az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I-80 </w:t>
      </w:r>
      <w:proofErr w:type="spellStart"/>
      <w:r w:rsidRPr="00A62282">
        <w:rPr>
          <w:rFonts w:ascii="Arial" w:hAnsi="Arial" w:cs="Arial"/>
          <w:sz w:val="24"/>
          <w:szCs w:val="24"/>
        </w:rPr>
        <w:t>profilleri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döşenmiş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olacaktır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. Bu </w:t>
      </w:r>
      <w:proofErr w:type="spellStart"/>
      <w:r w:rsidRPr="00A62282">
        <w:rPr>
          <w:rFonts w:ascii="Arial" w:hAnsi="Arial" w:cs="Arial"/>
          <w:sz w:val="24"/>
          <w:szCs w:val="24"/>
        </w:rPr>
        <w:t>husus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yazılı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olarak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taahhüt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edilecektir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2282">
        <w:rPr>
          <w:rFonts w:ascii="Arial" w:hAnsi="Arial" w:cs="Arial"/>
          <w:sz w:val="24"/>
          <w:szCs w:val="24"/>
        </w:rPr>
        <w:t xml:space="preserve">Blok </w:t>
      </w:r>
      <w:proofErr w:type="spellStart"/>
      <w:r w:rsidRPr="00A62282">
        <w:rPr>
          <w:rFonts w:ascii="Arial" w:hAnsi="Arial" w:cs="Arial"/>
          <w:sz w:val="24"/>
          <w:szCs w:val="24"/>
        </w:rPr>
        <w:t>bariyerler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kapatıldığında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araç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ile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temas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eden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üst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yüzeyi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A62282">
        <w:rPr>
          <w:rFonts w:ascii="Arial" w:hAnsi="Arial" w:cs="Arial"/>
          <w:sz w:val="24"/>
          <w:szCs w:val="24"/>
        </w:rPr>
        <w:t>az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10 (on) mm </w:t>
      </w:r>
      <w:proofErr w:type="spellStart"/>
      <w:r w:rsidRPr="00A62282">
        <w:rPr>
          <w:rFonts w:ascii="Arial" w:hAnsi="Arial" w:cs="Arial"/>
          <w:sz w:val="24"/>
          <w:szCs w:val="24"/>
        </w:rPr>
        <w:t>kalınlığında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A62282">
        <w:rPr>
          <w:rFonts w:ascii="Arial" w:hAnsi="Arial" w:cs="Arial"/>
          <w:sz w:val="24"/>
          <w:szCs w:val="24"/>
        </w:rPr>
        <w:t>az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St 37 </w:t>
      </w:r>
      <w:proofErr w:type="spellStart"/>
      <w:r w:rsidRPr="00A62282">
        <w:rPr>
          <w:rFonts w:ascii="Arial" w:hAnsi="Arial" w:cs="Arial"/>
          <w:sz w:val="24"/>
          <w:szCs w:val="24"/>
        </w:rPr>
        <w:t>kalite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çelik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sac </w:t>
      </w:r>
      <w:proofErr w:type="spellStart"/>
      <w:r w:rsidRPr="00A62282">
        <w:rPr>
          <w:rFonts w:ascii="Arial" w:hAnsi="Arial" w:cs="Arial"/>
          <w:sz w:val="24"/>
          <w:szCs w:val="24"/>
        </w:rPr>
        <w:t>ile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kapatılmış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olacaktır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2282">
        <w:rPr>
          <w:rFonts w:ascii="Arial" w:hAnsi="Arial" w:cs="Arial"/>
          <w:sz w:val="24"/>
          <w:szCs w:val="24"/>
        </w:rPr>
        <w:t xml:space="preserve">Blok </w:t>
      </w:r>
      <w:proofErr w:type="spellStart"/>
      <w:r w:rsidRPr="00A62282">
        <w:rPr>
          <w:rFonts w:ascii="Arial" w:hAnsi="Arial" w:cs="Arial"/>
          <w:sz w:val="24"/>
          <w:szCs w:val="24"/>
        </w:rPr>
        <w:t>bariyeri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üzerinde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A62282">
        <w:rPr>
          <w:rFonts w:ascii="Arial" w:hAnsi="Arial" w:cs="Arial"/>
          <w:sz w:val="24"/>
          <w:szCs w:val="24"/>
        </w:rPr>
        <w:t>az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60x40 </w:t>
      </w:r>
      <w:proofErr w:type="spellStart"/>
      <w:r w:rsidRPr="00A62282">
        <w:rPr>
          <w:rFonts w:ascii="Arial" w:hAnsi="Arial" w:cs="Arial"/>
          <w:sz w:val="24"/>
          <w:szCs w:val="24"/>
        </w:rPr>
        <w:t>ebatlarında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personelin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rahatlıkla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girebileceği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ölçüde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bir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bakım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kapağı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bulunacaktır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. </w:t>
      </w:r>
      <w:proofErr w:type="spellStart"/>
      <w:r w:rsidRPr="00A62282">
        <w:rPr>
          <w:rFonts w:ascii="Arial" w:hAnsi="Arial" w:cs="Arial"/>
          <w:sz w:val="24"/>
          <w:szCs w:val="24"/>
        </w:rPr>
        <w:t>Kapak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bariyer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açık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ve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kapalı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durumda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iken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açılıp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kapatılabilecektir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62282">
        <w:rPr>
          <w:rFonts w:ascii="Arial" w:hAnsi="Arial" w:cs="Arial"/>
          <w:sz w:val="24"/>
          <w:szCs w:val="24"/>
        </w:rPr>
        <w:t>Kapak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A62282">
        <w:rPr>
          <w:rFonts w:ascii="Arial" w:hAnsi="Arial" w:cs="Arial"/>
          <w:sz w:val="24"/>
          <w:szCs w:val="24"/>
        </w:rPr>
        <w:t>az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A62282">
        <w:rPr>
          <w:rFonts w:ascii="Arial" w:hAnsi="Arial" w:cs="Arial"/>
          <w:sz w:val="24"/>
          <w:szCs w:val="24"/>
        </w:rPr>
        <w:t xml:space="preserve"> 4 (</w:t>
      </w:r>
      <w:proofErr w:type="spellStart"/>
      <w:r w:rsidRPr="00A62282">
        <w:rPr>
          <w:rFonts w:ascii="Arial" w:hAnsi="Arial" w:cs="Arial"/>
          <w:sz w:val="24"/>
          <w:szCs w:val="24"/>
        </w:rPr>
        <w:t>dört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adet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) </w:t>
      </w:r>
      <w:proofErr w:type="spellStart"/>
      <w:r w:rsidRPr="00A62282">
        <w:rPr>
          <w:rFonts w:ascii="Arial" w:hAnsi="Arial" w:cs="Arial"/>
          <w:sz w:val="24"/>
          <w:szCs w:val="24"/>
        </w:rPr>
        <w:t>vida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metrik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impuls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ile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tespit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edilmiş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olmalıdır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. 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2282">
        <w:rPr>
          <w:rFonts w:ascii="Arial" w:hAnsi="Arial" w:cs="Arial"/>
          <w:sz w:val="24"/>
          <w:szCs w:val="24"/>
        </w:rPr>
        <w:t xml:space="preserve">Blok </w:t>
      </w:r>
      <w:proofErr w:type="spellStart"/>
      <w:r w:rsidRPr="00A62282">
        <w:rPr>
          <w:rFonts w:ascii="Arial" w:hAnsi="Arial" w:cs="Arial"/>
          <w:sz w:val="24"/>
          <w:szCs w:val="24"/>
        </w:rPr>
        <w:t>bariyerlerin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alın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ve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yan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kısmında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A62282">
        <w:rPr>
          <w:rFonts w:ascii="Arial" w:hAnsi="Arial" w:cs="Arial"/>
          <w:sz w:val="24"/>
          <w:szCs w:val="24"/>
        </w:rPr>
        <w:t>az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10 (on ) mm et </w:t>
      </w:r>
      <w:proofErr w:type="spellStart"/>
      <w:r w:rsidRPr="00A62282">
        <w:rPr>
          <w:rFonts w:ascii="Arial" w:hAnsi="Arial" w:cs="Arial"/>
          <w:sz w:val="24"/>
          <w:szCs w:val="24"/>
        </w:rPr>
        <w:t>kalınlığında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A62282">
        <w:rPr>
          <w:rFonts w:ascii="Arial" w:hAnsi="Arial" w:cs="Arial"/>
          <w:sz w:val="24"/>
          <w:szCs w:val="24"/>
        </w:rPr>
        <w:t>az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St 37 </w:t>
      </w:r>
      <w:proofErr w:type="spellStart"/>
      <w:r w:rsidRPr="00A62282">
        <w:rPr>
          <w:rFonts w:ascii="Arial" w:hAnsi="Arial" w:cs="Arial"/>
          <w:sz w:val="24"/>
          <w:szCs w:val="24"/>
        </w:rPr>
        <w:t>kalite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çelik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sacdan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imal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edilmiş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etek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olacaktır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. Bu </w:t>
      </w:r>
      <w:proofErr w:type="spellStart"/>
      <w:r w:rsidRPr="00A62282">
        <w:rPr>
          <w:rFonts w:ascii="Arial" w:hAnsi="Arial" w:cs="Arial"/>
          <w:sz w:val="24"/>
          <w:szCs w:val="24"/>
        </w:rPr>
        <w:t>husus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yazılı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olarak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taahhüt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edilecektir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2282">
        <w:rPr>
          <w:rFonts w:ascii="Arial" w:hAnsi="Arial" w:cs="Arial"/>
          <w:sz w:val="24"/>
          <w:szCs w:val="24"/>
        </w:rPr>
        <w:t xml:space="preserve">Blok </w:t>
      </w:r>
      <w:proofErr w:type="spellStart"/>
      <w:r w:rsidRPr="00A62282">
        <w:rPr>
          <w:rFonts w:ascii="Arial" w:hAnsi="Arial" w:cs="Arial"/>
          <w:sz w:val="24"/>
          <w:szCs w:val="24"/>
        </w:rPr>
        <w:t>Bariyerin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gövdesi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62282">
        <w:rPr>
          <w:rFonts w:ascii="Arial" w:hAnsi="Arial" w:cs="Arial"/>
          <w:sz w:val="24"/>
          <w:szCs w:val="24"/>
        </w:rPr>
        <w:t>kutu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A62282">
        <w:rPr>
          <w:rFonts w:ascii="Arial" w:hAnsi="Arial" w:cs="Arial"/>
          <w:sz w:val="24"/>
          <w:szCs w:val="24"/>
        </w:rPr>
        <w:t>içerisinde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40x40x40 mm </w:t>
      </w:r>
      <w:proofErr w:type="spellStart"/>
      <w:r w:rsidRPr="00A62282">
        <w:rPr>
          <w:rFonts w:ascii="Arial" w:hAnsi="Arial" w:cs="Arial"/>
          <w:sz w:val="24"/>
          <w:szCs w:val="24"/>
        </w:rPr>
        <w:t>ölçülerinde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su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drenaj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kuyusu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bulunmalı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ve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biriken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suyu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tahli</w:t>
      </w:r>
      <w:r>
        <w:rPr>
          <w:rFonts w:ascii="Arial" w:hAnsi="Arial" w:cs="Arial"/>
          <w:sz w:val="24"/>
          <w:szCs w:val="24"/>
        </w:rPr>
        <w:t>ye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edecek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şamadıralı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dalgıç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pompası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bulunmalıdır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. 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2282">
        <w:rPr>
          <w:rFonts w:ascii="Arial" w:hAnsi="Arial" w:cs="Arial"/>
          <w:bCs/>
          <w:sz w:val="24"/>
          <w:szCs w:val="24"/>
        </w:rPr>
        <w:t xml:space="preserve">Blok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bariyer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kapalı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durumda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iken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yol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yüzeyine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sıfır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olacaktır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Bariyerin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üzerindeki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hiçbir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çıkıntı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,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menteşe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,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vida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vesaire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bulunmayacaktır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Bariyer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kapalı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durumdayken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kasa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ve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kalkan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arasındaki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boşluk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en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fazla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30 mm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olacaktır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>.</w:t>
      </w:r>
    </w:p>
    <w:p w:rsidR="00B56A8E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2282">
        <w:rPr>
          <w:rFonts w:ascii="Arial" w:hAnsi="Arial" w:cs="Arial"/>
          <w:bCs/>
          <w:sz w:val="24"/>
          <w:szCs w:val="24"/>
        </w:rPr>
        <w:t xml:space="preserve">Blok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bariyerin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hidrolik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güç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ünitesi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ve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elektrik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panosu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harici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bir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metal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kabin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içerisinde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olmalıdır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Kabin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dış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ortamlardan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etkilenmeyen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yapıda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dizayn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edilmelidir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Kabin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içerisinde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havalandırma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sistemi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olmalıdır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Kabin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elektrostatik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toz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boya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ile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boyanmış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olacaktır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2282">
        <w:rPr>
          <w:rFonts w:ascii="Arial" w:hAnsi="Arial" w:cs="Arial"/>
          <w:bCs/>
          <w:sz w:val="24"/>
          <w:szCs w:val="24"/>
        </w:rPr>
        <w:lastRenderedPageBreak/>
        <w:t xml:space="preserve">Blok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bariyer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elektrik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panosu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içinde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PLC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bulunmalı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ve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bu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PLC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üzerinde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E3F94">
        <w:rPr>
          <w:rFonts w:ascii="Arial" w:hAnsi="Arial" w:cs="Arial"/>
          <w:bCs/>
          <w:sz w:val="24"/>
          <w:szCs w:val="24"/>
        </w:rPr>
        <w:t>oluşabilecek</w:t>
      </w:r>
      <w:proofErr w:type="spellEnd"/>
      <w:r w:rsidR="00EE3F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arızanın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tanımı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kısaca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yapılmalıdır.</w:t>
      </w:r>
      <w:r w:rsidR="00EE3F94">
        <w:rPr>
          <w:rFonts w:ascii="Arial" w:hAnsi="Arial" w:cs="Arial"/>
          <w:bCs/>
          <w:sz w:val="24"/>
          <w:szCs w:val="24"/>
        </w:rPr>
        <w:t>Örn</w:t>
      </w:r>
      <w:proofErr w:type="spellEnd"/>
      <w:r w:rsidR="00EE3F94">
        <w:rPr>
          <w:rFonts w:ascii="Arial" w:hAnsi="Arial" w:cs="Arial"/>
          <w:bCs/>
          <w:sz w:val="24"/>
          <w:szCs w:val="24"/>
        </w:rPr>
        <w:t xml:space="preserve"> :3 </w:t>
      </w:r>
      <w:proofErr w:type="spellStart"/>
      <w:r w:rsidR="00EE3F94">
        <w:rPr>
          <w:rFonts w:ascii="Arial" w:hAnsi="Arial" w:cs="Arial"/>
          <w:bCs/>
          <w:sz w:val="24"/>
          <w:szCs w:val="24"/>
        </w:rPr>
        <w:t>faz</w:t>
      </w:r>
      <w:proofErr w:type="spellEnd"/>
      <w:r w:rsidR="00EE3F94">
        <w:rPr>
          <w:rFonts w:ascii="Arial" w:hAnsi="Arial" w:cs="Arial"/>
          <w:bCs/>
          <w:sz w:val="24"/>
          <w:szCs w:val="24"/>
        </w:rPr>
        <w:t xml:space="preserve"> 1 </w:t>
      </w:r>
      <w:proofErr w:type="spellStart"/>
      <w:r w:rsidR="00EE3F94">
        <w:rPr>
          <w:rFonts w:ascii="Arial" w:hAnsi="Arial" w:cs="Arial"/>
          <w:bCs/>
          <w:sz w:val="24"/>
          <w:szCs w:val="24"/>
        </w:rPr>
        <w:t>i</w:t>
      </w:r>
      <w:proofErr w:type="spellEnd"/>
      <w:r w:rsidR="00EE3F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E3F94">
        <w:rPr>
          <w:rFonts w:ascii="Arial" w:hAnsi="Arial" w:cs="Arial"/>
          <w:bCs/>
          <w:sz w:val="24"/>
          <w:szCs w:val="24"/>
        </w:rPr>
        <w:t>eksik</w:t>
      </w:r>
      <w:proofErr w:type="spellEnd"/>
      <w:r w:rsidR="00EE3F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E3F94">
        <w:rPr>
          <w:rFonts w:ascii="Arial" w:hAnsi="Arial" w:cs="Arial"/>
          <w:bCs/>
          <w:sz w:val="24"/>
          <w:szCs w:val="24"/>
        </w:rPr>
        <w:t>gelmiyor,Fotosel</w:t>
      </w:r>
      <w:proofErr w:type="spellEnd"/>
      <w:r w:rsidR="00EE3F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E3F94">
        <w:rPr>
          <w:rFonts w:ascii="Arial" w:hAnsi="Arial" w:cs="Arial"/>
          <w:bCs/>
          <w:sz w:val="24"/>
          <w:szCs w:val="24"/>
        </w:rPr>
        <w:t>sensör</w:t>
      </w:r>
      <w:proofErr w:type="spellEnd"/>
      <w:r w:rsidR="00EE3F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E3F94">
        <w:rPr>
          <w:rFonts w:ascii="Arial" w:hAnsi="Arial" w:cs="Arial"/>
          <w:bCs/>
          <w:sz w:val="24"/>
          <w:szCs w:val="24"/>
        </w:rPr>
        <w:t>devre</w:t>
      </w:r>
      <w:proofErr w:type="spellEnd"/>
      <w:r w:rsidR="00EE3F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E3F94">
        <w:rPr>
          <w:rFonts w:ascii="Arial" w:hAnsi="Arial" w:cs="Arial"/>
          <w:bCs/>
          <w:sz w:val="24"/>
          <w:szCs w:val="24"/>
        </w:rPr>
        <w:t>dışı,motor</w:t>
      </w:r>
      <w:proofErr w:type="spellEnd"/>
      <w:r w:rsidR="00EE3F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E3F94">
        <w:rPr>
          <w:rFonts w:ascii="Arial" w:hAnsi="Arial" w:cs="Arial"/>
          <w:bCs/>
          <w:sz w:val="24"/>
          <w:szCs w:val="24"/>
        </w:rPr>
        <w:t>aşırı</w:t>
      </w:r>
      <w:proofErr w:type="spellEnd"/>
      <w:r w:rsidR="00EE3F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E3F94">
        <w:rPr>
          <w:rFonts w:ascii="Arial" w:hAnsi="Arial" w:cs="Arial"/>
          <w:bCs/>
          <w:sz w:val="24"/>
          <w:szCs w:val="24"/>
        </w:rPr>
        <w:t>akım</w:t>
      </w:r>
      <w:proofErr w:type="spellEnd"/>
      <w:r w:rsidR="00EE3F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E3F94">
        <w:rPr>
          <w:rFonts w:ascii="Arial" w:hAnsi="Arial" w:cs="Arial"/>
          <w:bCs/>
          <w:sz w:val="24"/>
          <w:szCs w:val="24"/>
        </w:rPr>
        <w:t>çekiyor</w:t>
      </w:r>
      <w:proofErr w:type="spellEnd"/>
      <w:r w:rsidR="00EE3F94">
        <w:rPr>
          <w:rFonts w:ascii="Arial" w:hAnsi="Arial" w:cs="Arial"/>
          <w:bCs/>
          <w:sz w:val="24"/>
          <w:szCs w:val="24"/>
        </w:rPr>
        <w:t xml:space="preserve"> vb.</w:t>
      </w:r>
    </w:p>
    <w:p w:rsidR="00B56A8E" w:rsidRPr="00A62282" w:rsidRDefault="00B56A8E" w:rsidP="00B56A8E">
      <w:pPr>
        <w:pStyle w:val="ListeParagraf"/>
        <w:spacing w:after="200" w:line="276" w:lineRule="auto"/>
        <w:ind w:left="502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2282">
        <w:rPr>
          <w:rFonts w:ascii="Arial" w:hAnsi="Arial" w:cs="Arial"/>
          <w:bCs/>
          <w:sz w:val="24"/>
          <w:szCs w:val="24"/>
        </w:rPr>
        <w:t xml:space="preserve">Blok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bariyer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start - stop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butonu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dokunmatik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ekran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lcd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panel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olacaktır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. Bu panel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üzeri</w:t>
      </w:r>
      <w:r>
        <w:rPr>
          <w:rFonts w:ascii="Arial" w:hAnsi="Arial" w:cs="Arial"/>
          <w:bCs/>
          <w:sz w:val="24"/>
          <w:szCs w:val="24"/>
        </w:rPr>
        <w:t>nden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sistem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dolabının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yanına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git</w:t>
      </w:r>
      <w:r w:rsidRPr="00A62282">
        <w:rPr>
          <w:rFonts w:ascii="Arial" w:hAnsi="Arial" w:cs="Arial"/>
          <w:bCs/>
          <w:sz w:val="24"/>
          <w:szCs w:val="24"/>
        </w:rPr>
        <w:t>meden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yetkili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kullacı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şifresi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ile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girilip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tüm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ayarlar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yapılabilmelidir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. (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otomatik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kapanma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süresi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,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otomatik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kapanma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iptal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ve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aktif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, motor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koruma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çalışma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süresi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1-40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sn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arası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seçilebilir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Fotoseller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veya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loop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dedektörler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aktif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ve</w:t>
      </w:r>
      <w:r w:rsidR="00DA3E36">
        <w:rPr>
          <w:rFonts w:ascii="Arial" w:hAnsi="Arial" w:cs="Arial"/>
          <w:bCs/>
          <w:sz w:val="24"/>
          <w:szCs w:val="24"/>
        </w:rPr>
        <w:t>ya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kapalı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)</w:t>
      </w:r>
    </w:p>
    <w:p w:rsidR="00B56A8E" w:rsidRPr="00A62282" w:rsidRDefault="00B56A8E" w:rsidP="00B56A8E">
      <w:pPr>
        <w:pStyle w:val="ListeParagraf"/>
        <w:spacing w:after="200" w:line="276" w:lineRule="auto"/>
        <w:ind w:left="142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62282">
        <w:rPr>
          <w:rFonts w:ascii="Arial" w:hAnsi="Arial" w:cs="Arial"/>
          <w:bCs/>
          <w:sz w:val="24"/>
          <w:szCs w:val="24"/>
        </w:rPr>
        <w:t>Imalatçı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ve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montajçı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firmanın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kapasite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raporu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olacaktır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502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62282">
        <w:rPr>
          <w:rFonts w:ascii="Arial" w:hAnsi="Arial" w:cs="Arial"/>
          <w:bCs/>
          <w:sz w:val="24"/>
          <w:szCs w:val="24"/>
        </w:rPr>
        <w:t>Imalaçı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ve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montaçı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firmanın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iso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9001:2008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belgesi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olacaktır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62282">
        <w:rPr>
          <w:rFonts w:ascii="Arial" w:hAnsi="Arial" w:cs="Arial"/>
          <w:bCs/>
          <w:sz w:val="24"/>
          <w:szCs w:val="24"/>
        </w:rPr>
        <w:t>Imalatçı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ve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montajçı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firmanın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ıso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14001:2004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belgesi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olmalıdır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62282">
        <w:rPr>
          <w:rFonts w:ascii="Arial" w:hAnsi="Arial" w:cs="Arial"/>
          <w:bCs/>
          <w:sz w:val="24"/>
          <w:szCs w:val="24"/>
        </w:rPr>
        <w:t>Imalatçı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ve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montajçı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firmanın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tse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hyb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belgesi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olmalıdır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62282">
        <w:rPr>
          <w:rFonts w:ascii="Arial" w:hAnsi="Arial" w:cs="Arial"/>
          <w:bCs/>
          <w:sz w:val="24"/>
          <w:szCs w:val="24"/>
        </w:rPr>
        <w:t>Imalatçı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ve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montajçı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firmanın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Ohsas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18001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belgesi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olmalıdır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2282">
        <w:rPr>
          <w:rFonts w:ascii="Arial" w:hAnsi="Arial" w:cs="Arial"/>
          <w:sz w:val="24"/>
          <w:szCs w:val="24"/>
        </w:rPr>
        <w:t xml:space="preserve">Blok </w:t>
      </w:r>
      <w:proofErr w:type="spellStart"/>
      <w:r w:rsidRPr="00A62282">
        <w:rPr>
          <w:rFonts w:ascii="Arial" w:hAnsi="Arial" w:cs="Arial"/>
          <w:sz w:val="24"/>
          <w:szCs w:val="24"/>
        </w:rPr>
        <w:t>bariyerinin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montajında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TS 706 EN </w:t>
      </w:r>
      <w:proofErr w:type="spellStart"/>
      <w:r w:rsidRPr="00A62282">
        <w:rPr>
          <w:rFonts w:ascii="Arial" w:hAnsi="Arial" w:cs="Arial"/>
          <w:sz w:val="24"/>
          <w:szCs w:val="24"/>
        </w:rPr>
        <w:t>standartlarına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haiz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C35 tip </w:t>
      </w:r>
      <w:proofErr w:type="spellStart"/>
      <w:r w:rsidRPr="00A62282">
        <w:rPr>
          <w:rFonts w:ascii="Arial" w:hAnsi="Arial" w:cs="Arial"/>
          <w:sz w:val="24"/>
          <w:szCs w:val="24"/>
        </w:rPr>
        <w:t>hazır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beton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kullanılmalıdır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. 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2282">
        <w:rPr>
          <w:rFonts w:ascii="Arial" w:hAnsi="Arial" w:cs="Arial"/>
          <w:sz w:val="24"/>
          <w:szCs w:val="24"/>
        </w:rPr>
        <w:t xml:space="preserve">Firma </w:t>
      </w:r>
      <w:proofErr w:type="spellStart"/>
      <w:r w:rsidRPr="00A62282">
        <w:rPr>
          <w:rFonts w:ascii="Arial" w:hAnsi="Arial" w:cs="Arial"/>
          <w:sz w:val="24"/>
          <w:szCs w:val="24"/>
        </w:rPr>
        <w:t>işe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başladan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once </w:t>
      </w:r>
      <w:proofErr w:type="spellStart"/>
      <w:r w:rsidRPr="00A62282">
        <w:rPr>
          <w:rFonts w:ascii="Arial" w:hAnsi="Arial" w:cs="Arial"/>
          <w:sz w:val="24"/>
          <w:szCs w:val="24"/>
        </w:rPr>
        <w:t>idareye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proje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sunacaktır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62282">
        <w:rPr>
          <w:rFonts w:ascii="Arial" w:hAnsi="Arial" w:cs="Arial"/>
          <w:sz w:val="24"/>
          <w:szCs w:val="24"/>
        </w:rPr>
        <w:t>İdarenin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onayına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mütakip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imalat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başlayacaktır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0713AE" w:rsidRDefault="000713AE" w:rsidP="000713AE">
      <w:pPr>
        <w:pStyle w:val="ListeParagraf"/>
        <w:spacing w:after="200" w:line="276" w:lineRule="auto"/>
        <w:ind w:left="502"/>
        <w:contextualSpacing/>
        <w:jc w:val="both"/>
        <w:rPr>
          <w:rFonts w:ascii="Arial" w:hAnsi="Arial" w:cs="Arial"/>
          <w:sz w:val="24"/>
          <w:szCs w:val="24"/>
        </w:rPr>
      </w:pPr>
    </w:p>
    <w:p w:rsidR="00DA3E36" w:rsidRDefault="00DA3E36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İmalatçı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montajçı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firmanın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bilgisini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gösterir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aynı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özellikte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herhangi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devlet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kurumundan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alınmış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iş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bitimesi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olması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mecburidir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56A8E" w:rsidRDefault="00B56A8E" w:rsidP="00B56A8E">
      <w:pPr>
        <w:pStyle w:val="ListeParagraf"/>
        <w:rPr>
          <w:rFonts w:ascii="Arial" w:hAnsi="Arial" w:cs="Arial"/>
          <w:sz w:val="24"/>
          <w:szCs w:val="24"/>
        </w:rPr>
      </w:pPr>
    </w:p>
    <w:p w:rsidR="00DA3E36" w:rsidRDefault="00DA3E36" w:rsidP="00B56A8E">
      <w:pPr>
        <w:pStyle w:val="ListeParagraf"/>
        <w:rPr>
          <w:rFonts w:ascii="Arial" w:hAnsi="Arial" w:cs="Arial"/>
          <w:sz w:val="24"/>
          <w:szCs w:val="24"/>
        </w:rPr>
      </w:pPr>
    </w:p>
    <w:p w:rsidR="00B56A8E" w:rsidRDefault="00B56A8E" w:rsidP="00B56A8E">
      <w:pPr>
        <w:pStyle w:val="ListeParagraf"/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D2F8F" w:rsidRDefault="003D2F8F"/>
    <w:sectPr w:rsidR="003D2F8F" w:rsidSect="003D2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7105A"/>
    <w:multiLevelType w:val="multilevel"/>
    <w:tmpl w:val="041F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A9E65F6"/>
    <w:multiLevelType w:val="multilevel"/>
    <w:tmpl w:val="5B7C004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B56A8E"/>
    <w:rsid w:val="000713AE"/>
    <w:rsid w:val="003351F0"/>
    <w:rsid w:val="003D2F8F"/>
    <w:rsid w:val="004F6EAE"/>
    <w:rsid w:val="005829BE"/>
    <w:rsid w:val="005A18CC"/>
    <w:rsid w:val="00B56A8E"/>
    <w:rsid w:val="00DA3E36"/>
    <w:rsid w:val="00DD0CC4"/>
    <w:rsid w:val="00E04DD9"/>
    <w:rsid w:val="00EE3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A8E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56A8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936</Words>
  <Characters>5337</Characters>
  <Application>Microsoft Office Word</Application>
  <DocSecurity>0</DocSecurity>
  <Lines>44</Lines>
  <Paragraphs>12</Paragraphs>
  <ScaleCrop>false</ScaleCrop>
  <Company/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serhat taskiran</dc:creator>
  <cp:lastModifiedBy>User</cp:lastModifiedBy>
  <cp:revision>2</cp:revision>
  <dcterms:created xsi:type="dcterms:W3CDTF">2017-10-18T15:09:00Z</dcterms:created>
  <dcterms:modified xsi:type="dcterms:W3CDTF">2017-10-18T15:09:00Z</dcterms:modified>
</cp:coreProperties>
</file>